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***Board meeting – December 11, 2006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Acceptance of $500 donation from McCook Elementary PTO – this was used for 2</w:t>
      </w: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superscript"/>
          <w:rtl w:val="0"/>
        </w:rPr>
        <w:t xml:space="preserve">nd</w:t>
      </w: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 graders to go on a field trip to the Dancing Leaf Earth Lodge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REWARD Committee Update – need motion – “to direct our representative to follow the 2006-2007 recommendation of the committee to forego the $10,000 for the REWARDS program.”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Change in Wellness Policy – AR 508.13 – Article 5 – change in wording under Article 6 part b…..added “of minimal nutritional value” and the word “for” instructional….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Need okay for Elementary in-service on January 12, 2007…justification from Mrs. Latta is enclosed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Board goal setting…set up special meeting date to continue this on-going process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Consideration of Superintendent’s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Recognition of Mr. Coady for service on the 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vertAlign w:val="baseline"/>
          <w:rtl w:val="0"/>
        </w:rPr>
        <w:t xml:space="preserve">I have also enclosed a sheet on a NEGOTIATIONS NETWORKING workshop to be held on January 24 in Holdrege.  Please let me know if you plan to attend and I will take care of getting you registered.  </w:t>
      </w:r>
      <w:r w:rsidDel="00000000" w:rsidR="00000000" w:rsidRPr="00000000">
        <w:rPr>
          <w:rFonts w:ascii="Comic Sans MS" w:cs="Comic Sans MS" w:eastAsia="Comic Sans MS" w:hAnsi="Comic Sans MS"/>
          <w:sz w:val="28"/>
          <w:szCs w:val="28"/>
          <w:u w:val="single"/>
          <w:vertAlign w:val="baseline"/>
          <w:rtl w:val="0"/>
        </w:rPr>
        <w:t xml:space="preserve">Let me know by December 18th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omic Sans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